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0D5BE9" w:rsidTr="00ED370A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D5BE9" w:rsidRDefault="000D5BE9" w:rsidP="00ED370A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11  марта  2024 года № 7</w:t>
            </w:r>
          </w:p>
        </w:tc>
      </w:tr>
      <w:tr w:rsidR="000D5BE9" w:rsidTr="00ED370A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0D5BE9" w:rsidRDefault="000D5BE9" w:rsidP="00ED370A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0D5BE9" w:rsidRDefault="000D5BE9" w:rsidP="000D5BE9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0D5BE9" w:rsidRDefault="000D5BE9" w:rsidP="000D5BE9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0D5BE9" w:rsidRDefault="000D5BE9" w:rsidP="000D5BE9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0D5BE9" w:rsidTr="00ED370A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0D5BE9" w:rsidRDefault="000D5BE9" w:rsidP="00ED370A">
            <w:pPr>
              <w:pStyle w:val="a7"/>
              <w:ind w:left="0"/>
              <w:rPr>
                <w:lang w:val="ru-RU"/>
              </w:rPr>
            </w:pPr>
          </w:p>
        </w:tc>
      </w:tr>
      <w:tr w:rsidR="000D5BE9" w:rsidTr="00ED370A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0D5BE9" w:rsidRDefault="000D5BE9" w:rsidP="00ED370A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0D5BE9" w:rsidRPr="00C04C69" w:rsidRDefault="000D5BE9" w:rsidP="000D5BE9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C04C6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D5BE9" w:rsidRPr="00C04C69" w:rsidRDefault="000D5BE9" w:rsidP="000D5BE9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C04C69">
        <w:rPr>
          <w:rFonts w:ascii="Arial" w:hAnsi="Arial" w:cs="Arial"/>
          <w:b/>
          <w:sz w:val="24"/>
          <w:szCs w:val="24"/>
        </w:rPr>
        <w:t>МИХАЙЛОВСКОГО  СЕЛЬСОВЕТА</w:t>
      </w:r>
      <w:proofErr w:type="gramEnd"/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C04C69">
        <w:rPr>
          <w:rFonts w:ascii="Arial" w:hAnsi="Arial" w:cs="Arial"/>
          <w:b/>
          <w:sz w:val="24"/>
          <w:szCs w:val="24"/>
        </w:rPr>
        <w:t xml:space="preserve">КУЙБЫШЕВСКОГО РАЙОНА </w:t>
      </w: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C04C6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C04C69">
        <w:rPr>
          <w:rFonts w:ascii="Arial" w:hAnsi="Arial" w:cs="Arial"/>
          <w:b/>
          <w:sz w:val="24"/>
          <w:szCs w:val="24"/>
        </w:rPr>
        <w:t>ПОСТАНОВЛЕНИЕ</w:t>
      </w: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sz w:val="24"/>
          <w:szCs w:val="24"/>
        </w:rPr>
      </w:pPr>
      <w:r w:rsidRPr="00C04C69">
        <w:rPr>
          <w:rFonts w:ascii="Arial" w:hAnsi="Arial" w:cs="Arial"/>
          <w:sz w:val="24"/>
          <w:szCs w:val="24"/>
        </w:rPr>
        <w:t xml:space="preserve">11.03.2024                                                                       № 7  </w:t>
      </w: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C04C69">
        <w:rPr>
          <w:rFonts w:ascii="Arial" w:hAnsi="Arial" w:cs="Arial"/>
          <w:sz w:val="24"/>
          <w:szCs w:val="24"/>
        </w:rPr>
        <w:t>с.Михайловка</w:t>
      </w:r>
      <w:proofErr w:type="spellEnd"/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0D5BE9" w:rsidRPr="00C04C69" w:rsidRDefault="000D5BE9" w:rsidP="000D5BE9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</w:p>
    <w:p w:rsidR="000D5BE9" w:rsidRPr="000D5BE9" w:rsidRDefault="000D5BE9" w:rsidP="000D5BE9">
      <w:pPr>
        <w:spacing w:before="0" w:after="0" w:line="240" w:lineRule="atLeast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D5BE9">
        <w:rPr>
          <w:rFonts w:ascii="Arial" w:hAnsi="Arial" w:cs="Arial"/>
          <w:b/>
          <w:sz w:val="24"/>
          <w:szCs w:val="24"/>
          <w:lang w:val="ru-RU"/>
        </w:rPr>
        <w:t xml:space="preserve"> Об отмене постановлений администрации Михайловского сельсовета Куйбышевского района Новосибирской области </w:t>
      </w:r>
    </w:p>
    <w:p w:rsidR="000D5BE9" w:rsidRPr="000D5BE9" w:rsidRDefault="000D5BE9" w:rsidP="000D5BE9">
      <w:pPr>
        <w:spacing w:before="0" w:after="0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</w:p>
    <w:p w:rsidR="000D5BE9" w:rsidRPr="000D5BE9" w:rsidRDefault="000D5BE9" w:rsidP="000D5BE9">
      <w:pPr>
        <w:spacing w:before="0" w:after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 xml:space="preserve">    В целях приведения муниципальных правовых актов в соответствие с действующим законодательством администрация Михайловского сельсовета Куйбышевского района Новосибирской области</w:t>
      </w:r>
    </w:p>
    <w:p w:rsidR="000D5BE9" w:rsidRPr="000D5BE9" w:rsidRDefault="000D5BE9" w:rsidP="000D5BE9">
      <w:pPr>
        <w:spacing w:before="0" w:after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 xml:space="preserve">ПОСТАНОВЛЯЕТ: </w:t>
      </w:r>
    </w:p>
    <w:p w:rsidR="000D5BE9" w:rsidRPr="000D5BE9" w:rsidRDefault="000D5BE9" w:rsidP="000D5BE9">
      <w:pPr>
        <w:spacing w:before="0" w:after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lastRenderedPageBreak/>
        <w:t>Отменить :</w:t>
      </w:r>
    </w:p>
    <w:p w:rsidR="000D5BE9" w:rsidRPr="000D5BE9" w:rsidRDefault="000D5BE9" w:rsidP="000D5BE9">
      <w:pPr>
        <w:spacing w:before="0" w:after="0" w:line="240" w:lineRule="atLeast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 xml:space="preserve">1.Постановление администрации Михайловского сельсовета Куйбышевского района Новосибирской области от 24.12.2021 №52/1 «Об утверждении перечня главных администраторов доходов бюджета Михайловского сельсовета, </w:t>
      </w:r>
      <w:r w:rsidRPr="000D5BE9">
        <w:rPr>
          <w:rFonts w:ascii="Arial" w:hAnsi="Arial" w:cs="Arial"/>
          <w:sz w:val="24"/>
          <w:szCs w:val="24"/>
          <w:lang w:val="ru-RU" w:eastAsia="zh-CN"/>
        </w:rPr>
        <w:t xml:space="preserve">Порядка и сроков внесения изменений в перечень главных администраторов доходов бюджета </w:t>
      </w:r>
      <w:r w:rsidRPr="000D5BE9">
        <w:rPr>
          <w:rFonts w:ascii="Arial" w:hAnsi="Arial" w:cs="Arial"/>
          <w:sz w:val="24"/>
          <w:szCs w:val="24"/>
          <w:lang w:val="ru-RU"/>
        </w:rPr>
        <w:t>Михайловского сельсовета»;</w:t>
      </w:r>
    </w:p>
    <w:p w:rsidR="000D5BE9" w:rsidRPr="000D5BE9" w:rsidRDefault="000D5BE9" w:rsidP="000D5BE9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>2.Постановление администрации Михайловского сельсовета Куйбышевского района Новосибирской области от 24.12.2021 №52/2 «</w:t>
      </w:r>
      <w:r w:rsidRPr="000D5BE9">
        <w:rPr>
          <w:rFonts w:ascii="Arial" w:hAnsi="Arial" w:cs="Arial"/>
          <w:bCs/>
          <w:sz w:val="24"/>
          <w:szCs w:val="24"/>
          <w:lang w:val="ru-RU"/>
        </w:rPr>
        <w:t xml:space="preserve">Об утверждении </w:t>
      </w:r>
      <w:proofErr w:type="gramStart"/>
      <w:r w:rsidRPr="000D5BE9">
        <w:rPr>
          <w:rFonts w:ascii="Arial" w:hAnsi="Arial" w:cs="Arial"/>
          <w:bCs/>
          <w:sz w:val="24"/>
          <w:szCs w:val="24"/>
          <w:lang w:val="ru-RU"/>
        </w:rPr>
        <w:t>перечня главных администраторов источников финансирования дефицита бюджета Михайловского</w:t>
      </w:r>
      <w:proofErr w:type="gramEnd"/>
      <w:r w:rsidRPr="000D5BE9">
        <w:rPr>
          <w:rFonts w:ascii="Arial" w:hAnsi="Arial" w:cs="Arial"/>
          <w:bCs/>
          <w:sz w:val="24"/>
          <w:szCs w:val="24"/>
          <w:lang w:val="ru-RU"/>
        </w:rPr>
        <w:t xml:space="preserve"> сельсовета, Порядка и сроков внесения изменений в перечень главных администраторов источников финансирования дефицита бюджета Михайловского сельсовета</w:t>
      </w:r>
      <w:r w:rsidRPr="000D5BE9">
        <w:rPr>
          <w:rFonts w:ascii="Arial" w:hAnsi="Arial" w:cs="Arial"/>
          <w:sz w:val="24"/>
          <w:szCs w:val="24"/>
          <w:lang w:val="ru-RU"/>
        </w:rPr>
        <w:t>».</w:t>
      </w:r>
    </w:p>
    <w:p w:rsidR="000D5BE9" w:rsidRPr="000D5BE9" w:rsidRDefault="000D5BE9" w:rsidP="000D5BE9">
      <w:pPr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>3.</w:t>
      </w:r>
      <w:r w:rsidRPr="00C04C69">
        <w:rPr>
          <w:rFonts w:ascii="Arial" w:hAnsi="Arial" w:cs="Arial"/>
          <w:sz w:val="24"/>
          <w:szCs w:val="24"/>
        </w:rPr>
        <w:t> </w:t>
      </w:r>
      <w:proofErr w:type="gramStart"/>
      <w:r w:rsidRPr="000D5BE9">
        <w:rPr>
          <w:rFonts w:ascii="Arial" w:hAnsi="Arial" w:cs="Arial"/>
          <w:sz w:val="24"/>
          <w:szCs w:val="24"/>
          <w:lang w:val="ru-RU"/>
        </w:rPr>
        <w:t>Разместить</w:t>
      </w:r>
      <w:proofErr w:type="gramEnd"/>
      <w:r w:rsidRPr="000D5BE9">
        <w:rPr>
          <w:rFonts w:ascii="Arial" w:hAnsi="Arial" w:cs="Arial"/>
          <w:sz w:val="24"/>
          <w:szCs w:val="24"/>
          <w:lang w:val="ru-RU"/>
        </w:rPr>
        <w:t xml:space="preserve"> настоящее постановление на официальном сайте Михайловского сельсовета. </w:t>
      </w:r>
    </w:p>
    <w:p w:rsidR="000D5BE9" w:rsidRPr="00C04C69" w:rsidRDefault="000D5BE9" w:rsidP="000D5BE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04C69">
        <w:rPr>
          <w:sz w:val="24"/>
          <w:szCs w:val="24"/>
        </w:rPr>
        <w:t xml:space="preserve">4. </w:t>
      </w:r>
      <w:proofErr w:type="gramStart"/>
      <w:r w:rsidRPr="00C04C69">
        <w:rPr>
          <w:sz w:val="24"/>
          <w:szCs w:val="24"/>
        </w:rPr>
        <w:t>Контроль за</w:t>
      </w:r>
      <w:proofErr w:type="gramEnd"/>
      <w:r w:rsidRPr="00C04C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D5BE9" w:rsidRPr="000D5BE9" w:rsidRDefault="000D5BE9" w:rsidP="000D5BE9">
      <w:pPr>
        <w:autoSpaceDE w:val="0"/>
        <w:autoSpaceDN w:val="0"/>
        <w:adjustRightInd w:val="0"/>
        <w:spacing w:before="0" w:after="0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ab/>
      </w:r>
    </w:p>
    <w:p w:rsidR="000D5BE9" w:rsidRPr="000D5BE9" w:rsidRDefault="000D5BE9" w:rsidP="000D5BE9">
      <w:pPr>
        <w:widowControl w:val="0"/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0D5BE9" w:rsidRPr="000D5BE9" w:rsidRDefault="000D5BE9" w:rsidP="000D5BE9">
      <w:pPr>
        <w:widowControl w:val="0"/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0D5BE9" w:rsidRPr="000D5BE9" w:rsidRDefault="000D5BE9" w:rsidP="000D5BE9">
      <w:pPr>
        <w:widowControl w:val="0"/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0D5BE9" w:rsidRPr="000D5BE9" w:rsidRDefault="000D5BE9" w:rsidP="000D5BE9">
      <w:pPr>
        <w:widowControl w:val="0"/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>Глава Михайловского сельсовета</w:t>
      </w:r>
    </w:p>
    <w:p w:rsidR="000D5BE9" w:rsidRPr="000D5BE9" w:rsidRDefault="000D5BE9" w:rsidP="000D5BE9">
      <w:pPr>
        <w:widowControl w:val="0"/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>Куйбышевского района</w:t>
      </w:r>
    </w:p>
    <w:p w:rsidR="000D5BE9" w:rsidRPr="000D5BE9" w:rsidRDefault="000D5BE9" w:rsidP="000D5BE9">
      <w:pPr>
        <w:widowControl w:val="0"/>
        <w:spacing w:before="0" w:after="0"/>
        <w:jc w:val="both"/>
        <w:rPr>
          <w:rFonts w:ascii="Arial" w:hAnsi="Arial" w:cs="Arial"/>
          <w:sz w:val="24"/>
          <w:szCs w:val="24"/>
          <w:lang w:val="ru-RU"/>
        </w:rPr>
      </w:pPr>
      <w:r w:rsidRPr="000D5BE9">
        <w:rPr>
          <w:rFonts w:ascii="Arial" w:hAnsi="Arial" w:cs="Arial"/>
          <w:sz w:val="24"/>
          <w:szCs w:val="24"/>
          <w:lang w:val="ru-RU"/>
        </w:rPr>
        <w:t xml:space="preserve">Новосибирской области </w:t>
      </w:r>
      <w:r w:rsidRPr="000D5BE9">
        <w:rPr>
          <w:rFonts w:ascii="Arial" w:hAnsi="Arial" w:cs="Arial"/>
          <w:sz w:val="24"/>
          <w:szCs w:val="24"/>
          <w:lang w:val="ru-RU"/>
        </w:rPr>
        <w:tab/>
      </w:r>
      <w:r w:rsidRPr="000D5BE9">
        <w:rPr>
          <w:rFonts w:ascii="Arial" w:hAnsi="Arial" w:cs="Arial"/>
          <w:sz w:val="24"/>
          <w:szCs w:val="24"/>
          <w:lang w:val="ru-RU"/>
        </w:rPr>
        <w:tab/>
      </w:r>
      <w:r w:rsidRPr="000D5BE9">
        <w:rPr>
          <w:rFonts w:ascii="Arial" w:hAnsi="Arial" w:cs="Arial"/>
          <w:sz w:val="24"/>
          <w:szCs w:val="24"/>
          <w:lang w:val="ru-RU"/>
        </w:rPr>
        <w:tab/>
      </w:r>
      <w:r w:rsidRPr="000D5BE9">
        <w:rPr>
          <w:rFonts w:ascii="Arial" w:hAnsi="Arial" w:cs="Arial"/>
          <w:sz w:val="24"/>
          <w:szCs w:val="24"/>
          <w:lang w:val="ru-RU"/>
        </w:rPr>
        <w:tab/>
      </w:r>
      <w:r w:rsidRPr="000D5BE9">
        <w:rPr>
          <w:rFonts w:ascii="Arial" w:hAnsi="Arial" w:cs="Arial"/>
          <w:sz w:val="24"/>
          <w:szCs w:val="24"/>
          <w:lang w:val="ru-RU"/>
        </w:rPr>
        <w:tab/>
        <w:t xml:space="preserve">                   В.И.Яковлев</w:t>
      </w:r>
    </w:p>
    <w:p w:rsidR="000D5BE9" w:rsidRPr="000D5BE9" w:rsidRDefault="000D5BE9" w:rsidP="000D5BE9">
      <w:pPr>
        <w:spacing w:before="0" w:after="0" w:line="24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0D5BE9" w:rsidRPr="000D5BE9" w:rsidRDefault="000D5BE9" w:rsidP="000D5BE9">
      <w:pPr>
        <w:spacing w:before="0" w:after="0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</w:p>
    <w:p w:rsidR="000D5BE9" w:rsidRPr="000D5BE9" w:rsidRDefault="000D5BE9" w:rsidP="000D5BE9">
      <w:pPr>
        <w:spacing w:before="0" w:after="0"/>
        <w:rPr>
          <w:rFonts w:ascii="Arial" w:hAnsi="Arial" w:cs="Arial"/>
          <w:sz w:val="24"/>
          <w:szCs w:val="24"/>
          <w:lang w:val="ru-RU"/>
        </w:rPr>
      </w:pPr>
    </w:p>
    <w:p w:rsidR="00D42288" w:rsidRPr="000D5BE9" w:rsidRDefault="00D42288" w:rsidP="000D5BE9">
      <w:pPr>
        <w:spacing w:before="0" w:after="0"/>
        <w:rPr>
          <w:lang w:val="ru-RU"/>
        </w:rPr>
      </w:pPr>
    </w:p>
    <w:sectPr w:rsidR="00D42288" w:rsidRPr="000D5BE9" w:rsidSect="00D4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D5BE9"/>
    <w:rsid w:val="000D5BE9"/>
    <w:rsid w:val="00D4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E9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BE9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0D5BE9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0D5BE9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0D5BE9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0D5BE9"/>
    <w:pPr>
      <w:spacing w:before="0" w:after="0" w:line="80" w:lineRule="exact"/>
    </w:pPr>
  </w:style>
  <w:style w:type="paragraph" w:customStyle="1" w:styleId="ConsPlusNormal">
    <w:name w:val="ConsPlusNormal"/>
    <w:rsid w:val="000D5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2024-04-15T04:19:00Z</dcterms:created>
  <dcterms:modified xsi:type="dcterms:W3CDTF">2024-04-15T04:21:00Z</dcterms:modified>
</cp:coreProperties>
</file>